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EAF6F" w14:textId="6DA86867" w:rsidR="00B9273A" w:rsidRPr="00B9273A" w:rsidRDefault="004144E6" w:rsidP="00B9273A">
      <w:pPr>
        <w:spacing w:after="0" w:line="240" w:lineRule="auto"/>
        <w:jc w:val="right"/>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September 20</w:t>
      </w:r>
      <w:r w:rsidR="00E57D79">
        <w:rPr>
          <w:rFonts w:ascii="Comic Sans MS" w:eastAsia="Times New Roman" w:hAnsi="Comic Sans MS" w:cs="Times New Roman"/>
          <w:sz w:val="24"/>
          <w:szCs w:val="24"/>
          <w:lang w:eastAsia="en-GB"/>
        </w:rPr>
        <w:t>2</w:t>
      </w:r>
      <w:r w:rsidR="009E0537">
        <w:rPr>
          <w:rFonts w:ascii="Comic Sans MS" w:eastAsia="Times New Roman" w:hAnsi="Comic Sans MS" w:cs="Times New Roman"/>
          <w:sz w:val="24"/>
          <w:szCs w:val="24"/>
          <w:lang w:eastAsia="en-GB"/>
        </w:rPr>
        <w:t>6</w:t>
      </w:r>
    </w:p>
    <w:p w14:paraId="0F5D0E1E" w14:textId="77777777" w:rsidR="00B9273A" w:rsidRPr="00B9273A" w:rsidRDefault="00B9273A" w:rsidP="00124E03">
      <w:pPr>
        <w:spacing w:after="0" w:line="240" w:lineRule="auto"/>
        <w:rPr>
          <w:rFonts w:ascii="Comic Sans MS" w:eastAsia="Times New Roman" w:hAnsi="Comic Sans MS" w:cs="Times New Roman"/>
          <w:sz w:val="24"/>
          <w:szCs w:val="24"/>
          <w:lang w:eastAsia="en-GB"/>
        </w:rPr>
      </w:pPr>
      <w:r w:rsidRPr="00B9273A">
        <w:rPr>
          <w:rFonts w:ascii="Comic Sans MS" w:eastAsia="Times New Roman" w:hAnsi="Comic Sans MS" w:cs="Times New Roman"/>
          <w:sz w:val="24"/>
          <w:szCs w:val="24"/>
          <w:lang w:eastAsia="en-GB"/>
        </w:rPr>
        <w:t xml:space="preserve"> Dear Parents, </w:t>
      </w:r>
    </w:p>
    <w:p w14:paraId="7FF351BD" w14:textId="7005DE7A" w:rsidR="00B9273A" w:rsidRPr="004144E6" w:rsidRDefault="0049683A" w:rsidP="00B9273A">
      <w:pPr>
        <w:keepNext/>
        <w:keepLines/>
        <w:spacing w:after="0" w:line="256" w:lineRule="auto"/>
        <w:ind w:right="3"/>
        <w:jc w:val="center"/>
        <w:outlineLvl w:val="0"/>
        <w:rPr>
          <w:rFonts w:ascii="Comic Sans MS" w:eastAsia="Times New Roman" w:hAnsi="Comic Sans MS" w:cs="Times New Roman"/>
          <w:b/>
          <w:color w:val="000000"/>
          <w:sz w:val="24"/>
          <w:szCs w:val="24"/>
          <w:lang w:eastAsia="en-GB"/>
        </w:rPr>
      </w:pPr>
      <w:r>
        <w:rPr>
          <w:rFonts w:ascii="Comic Sans MS" w:eastAsia="Times New Roman" w:hAnsi="Comic Sans MS" w:cs="Times New Roman"/>
          <w:b/>
          <w:color w:val="000000"/>
          <w:sz w:val="24"/>
          <w:szCs w:val="24"/>
          <w:lang w:eastAsia="en-GB"/>
        </w:rPr>
        <w:t>Year 5</w:t>
      </w:r>
      <w:r w:rsidR="00B9273A" w:rsidRPr="004144E6">
        <w:rPr>
          <w:rFonts w:ascii="Comic Sans MS" w:eastAsia="Times New Roman" w:hAnsi="Comic Sans MS" w:cs="Times New Roman"/>
          <w:b/>
          <w:color w:val="000000"/>
          <w:sz w:val="24"/>
          <w:szCs w:val="24"/>
          <w:lang w:eastAsia="en-GB"/>
        </w:rPr>
        <w:t xml:space="preserve"> </w:t>
      </w:r>
      <w:r w:rsidR="00AA04C5">
        <w:rPr>
          <w:rFonts w:ascii="Comic Sans MS" w:eastAsia="Times New Roman" w:hAnsi="Comic Sans MS" w:cs="Times New Roman"/>
          <w:b/>
          <w:color w:val="000000"/>
          <w:sz w:val="24"/>
          <w:szCs w:val="24"/>
          <w:lang w:eastAsia="en-GB"/>
        </w:rPr>
        <w:t>-</w:t>
      </w:r>
      <w:r w:rsidR="00155F4B">
        <w:rPr>
          <w:rFonts w:ascii="Comic Sans MS" w:eastAsia="Times New Roman" w:hAnsi="Comic Sans MS" w:cs="Times New Roman"/>
          <w:b/>
          <w:color w:val="000000"/>
          <w:sz w:val="24"/>
          <w:szCs w:val="24"/>
          <w:lang w:eastAsia="en-GB"/>
        </w:rPr>
        <w:t xml:space="preserve"> </w:t>
      </w:r>
      <w:r>
        <w:rPr>
          <w:rFonts w:ascii="Comic Sans MS" w:eastAsia="Times New Roman" w:hAnsi="Comic Sans MS" w:cs="Times New Roman"/>
          <w:b/>
          <w:color w:val="000000"/>
          <w:sz w:val="24"/>
          <w:szCs w:val="24"/>
          <w:lang w:eastAsia="en-GB"/>
        </w:rPr>
        <w:t>1</w:t>
      </w:r>
      <w:r w:rsidR="00495C3E">
        <w:rPr>
          <w:rFonts w:ascii="Comic Sans MS" w:eastAsia="Times New Roman" w:hAnsi="Comic Sans MS" w:cs="Times New Roman"/>
          <w:b/>
          <w:color w:val="000000"/>
          <w:sz w:val="24"/>
          <w:szCs w:val="24"/>
          <w:lang w:eastAsia="en-GB"/>
        </w:rPr>
        <w:t>6,</w:t>
      </w:r>
      <w:r>
        <w:rPr>
          <w:rFonts w:ascii="Comic Sans MS" w:eastAsia="Times New Roman" w:hAnsi="Comic Sans MS" w:cs="Times New Roman"/>
          <w:b/>
          <w:color w:val="000000"/>
          <w:sz w:val="24"/>
          <w:szCs w:val="24"/>
          <w:lang w:eastAsia="en-GB"/>
        </w:rPr>
        <w:t xml:space="preserve"> 17</w:t>
      </w:r>
      <w:r w:rsidR="004144E6" w:rsidRPr="004144E6">
        <w:rPr>
          <w:rFonts w:ascii="Comic Sans MS" w:eastAsia="Times New Roman" w:hAnsi="Comic Sans MS" w:cs="Times New Roman"/>
          <w:b/>
          <w:color w:val="000000"/>
          <w:sz w:val="24"/>
          <w:szCs w:val="24"/>
          <w:lang w:eastAsia="en-GB"/>
        </w:rPr>
        <w:t xml:space="preserve"> </w:t>
      </w:r>
      <w:r w:rsidR="00495C3E">
        <w:rPr>
          <w:rFonts w:ascii="Comic Sans MS" w:eastAsia="Times New Roman" w:hAnsi="Comic Sans MS" w:cs="Times New Roman"/>
          <w:b/>
          <w:color w:val="000000"/>
          <w:sz w:val="24"/>
          <w:szCs w:val="24"/>
          <w:lang w:eastAsia="en-GB"/>
        </w:rPr>
        <w:t>and 18</w:t>
      </w:r>
    </w:p>
    <w:tbl>
      <w:tblPr>
        <w:tblStyle w:val="TableGrid"/>
        <w:tblpPr w:leftFromText="180" w:rightFromText="180" w:vertAnchor="text" w:horzAnchor="margin" w:tblpXSpec="center" w:tblpY="217"/>
        <w:tblW w:w="10774" w:type="dxa"/>
        <w:tblInd w:w="0" w:type="dxa"/>
        <w:tblCellMar>
          <w:top w:w="50" w:type="dxa"/>
          <w:left w:w="106" w:type="dxa"/>
          <w:right w:w="38" w:type="dxa"/>
        </w:tblCellMar>
        <w:tblLook w:val="04A0" w:firstRow="1" w:lastRow="0" w:firstColumn="1" w:lastColumn="0" w:noHBand="0" w:noVBand="1"/>
      </w:tblPr>
      <w:tblGrid>
        <w:gridCol w:w="1985"/>
        <w:gridCol w:w="8789"/>
      </w:tblGrid>
      <w:tr w:rsidR="00124E03" w:rsidRPr="00B9273A" w14:paraId="69377163" w14:textId="77777777" w:rsidTr="00124E03">
        <w:trPr>
          <w:trHeight w:val="1509"/>
        </w:trPr>
        <w:tc>
          <w:tcPr>
            <w:tcW w:w="1985" w:type="dxa"/>
            <w:tcBorders>
              <w:top w:val="single" w:sz="4" w:space="0" w:color="000000"/>
              <w:left w:val="single" w:sz="4" w:space="0" w:color="000000"/>
              <w:bottom w:val="single" w:sz="4" w:space="0" w:color="000000"/>
              <w:right w:val="single" w:sz="4" w:space="0" w:color="000000"/>
            </w:tcBorders>
            <w:hideMark/>
          </w:tcPr>
          <w:p w14:paraId="3493AC62" w14:textId="77777777" w:rsidR="00124E03" w:rsidRPr="00B9273A" w:rsidRDefault="00124E03" w:rsidP="00124E03">
            <w:pPr>
              <w:rPr>
                <w:rFonts w:ascii="Comic Sans MS" w:hAnsi="Comic Sans MS" w:cs="Times New Roman"/>
                <w:sz w:val="24"/>
                <w:szCs w:val="24"/>
              </w:rPr>
            </w:pPr>
          </w:p>
          <w:p w14:paraId="2048F4A9" w14:textId="77777777" w:rsidR="00124E03" w:rsidRPr="00B9273A" w:rsidRDefault="00124E03" w:rsidP="00124E03">
            <w:pPr>
              <w:rPr>
                <w:rFonts w:ascii="Comic Sans MS" w:hAnsi="Comic Sans MS" w:cs="Times New Roman"/>
                <w:sz w:val="24"/>
                <w:szCs w:val="24"/>
              </w:rPr>
            </w:pPr>
            <w:r w:rsidRPr="00B9273A">
              <w:rPr>
                <w:rFonts w:ascii="Comic Sans MS" w:hAnsi="Comic Sans MS" w:cs="Times New Roman"/>
                <w:color w:val="FF0000"/>
                <w:sz w:val="23"/>
                <w:szCs w:val="24"/>
              </w:rPr>
              <w:t xml:space="preserve">TOPIC </w:t>
            </w:r>
          </w:p>
        </w:tc>
        <w:tc>
          <w:tcPr>
            <w:tcW w:w="8789" w:type="dxa"/>
            <w:tcBorders>
              <w:top w:val="single" w:sz="4" w:space="0" w:color="000000"/>
              <w:left w:val="single" w:sz="4" w:space="0" w:color="000000"/>
              <w:bottom w:val="single" w:sz="4" w:space="0" w:color="000000"/>
              <w:right w:val="single" w:sz="4" w:space="0" w:color="000000"/>
            </w:tcBorders>
            <w:hideMark/>
          </w:tcPr>
          <w:p w14:paraId="29DEAEB1" w14:textId="112C5D5A" w:rsidR="0049683A" w:rsidRPr="0049683A" w:rsidRDefault="0049683A" w:rsidP="00495C3E">
            <w:pPr>
              <w:spacing w:line="276" w:lineRule="auto"/>
              <w:jc w:val="both"/>
              <w:rPr>
                <w:rFonts w:ascii="Comic Sans MS" w:hAnsi="Comic Sans MS" w:cs="Arial"/>
                <w:color w:val="FF0000"/>
              </w:rPr>
            </w:pPr>
            <w:r w:rsidRPr="0049683A">
              <w:rPr>
                <w:rFonts w:ascii="Comic Sans MS" w:hAnsi="Comic Sans MS" w:cs="Arial"/>
                <w:color w:val="FF0000"/>
              </w:rPr>
              <w:t>In classes 16</w:t>
            </w:r>
            <w:r w:rsidR="00495C3E">
              <w:rPr>
                <w:rFonts w:ascii="Comic Sans MS" w:hAnsi="Comic Sans MS" w:cs="Arial"/>
                <w:color w:val="FF0000"/>
              </w:rPr>
              <w:t xml:space="preserve">, </w:t>
            </w:r>
            <w:r w:rsidRPr="0049683A">
              <w:rPr>
                <w:rFonts w:ascii="Comic Sans MS" w:hAnsi="Comic Sans MS" w:cs="Arial"/>
                <w:color w:val="FF0000"/>
              </w:rPr>
              <w:t>17</w:t>
            </w:r>
            <w:r w:rsidR="00495C3E">
              <w:rPr>
                <w:rFonts w:ascii="Comic Sans MS" w:hAnsi="Comic Sans MS" w:cs="Arial"/>
                <w:color w:val="FF0000"/>
              </w:rPr>
              <w:t xml:space="preserve"> and 18</w:t>
            </w:r>
            <w:r w:rsidRPr="0049683A">
              <w:rPr>
                <w:rFonts w:ascii="Comic Sans MS" w:hAnsi="Comic Sans MS" w:cs="Arial"/>
                <w:color w:val="FF0000"/>
              </w:rPr>
              <w:t xml:space="preserve"> our topic will be ‘</w:t>
            </w:r>
            <w:r w:rsidR="009E0537">
              <w:rPr>
                <w:rFonts w:ascii="Comic Sans MS" w:hAnsi="Comic Sans MS" w:cs="Arial"/>
                <w:color w:val="FF0000"/>
              </w:rPr>
              <w:t>Groovy Greeks’</w:t>
            </w:r>
            <w:r w:rsidRPr="0049683A">
              <w:rPr>
                <w:rFonts w:ascii="Comic Sans MS" w:hAnsi="Comic Sans MS" w:cs="Arial"/>
                <w:color w:val="FF0000"/>
              </w:rPr>
              <w:t xml:space="preserve">. This is a history, geography, art </w:t>
            </w:r>
            <w:r w:rsidR="00495C3E">
              <w:rPr>
                <w:rFonts w:ascii="Comic Sans MS" w:hAnsi="Comic Sans MS" w:cs="Arial"/>
                <w:color w:val="FF0000"/>
              </w:rPr>
              <w:t>and DT</w:t>
            </w:r>
            <w:r w:rsidRPr="0049683A">
              <w:rPr>
                <w:rFonts w:ascii="Comic Sans MS" w:hAnsi="Comic Sans MS" w:cs="Arial"/>
                <w:color w:val="FF0000"/>
              </w:rPr>
              <w:t xml:space="preserve"> topic, which lasts the entire term so the children can enjoy an in-depth study. As well as this, we will be developing our skills in selecting and developing ideas confidently and using suitable materials.</w:t>
            </w:r>
          </w:p>
          <w:p w14:paraId="5EE09816" w14:textId="77777777" w:rsidR="00124E03" w:rsidRPr="00B9273A" w:rsidRDefault="0049683A" w:rsidP="0049683A">
            <w:pPr>
              <w:spacing w:after="3" w:line="237" w:lineRule="auto"/>
              <w:ind w:left="2"/>
              <w:rPr>
                <w:rFonts w:ascii="Comic Sans MS" w:hAnsi="Comic Sans MS" w:cs="Times New Roman"/>
                <w:sz w:val="24"/>
                <w:szCs w:val="24"/>
              </w:rPr>
            </w:pPr>
            <w:r w:rsidRPr="0049683A">
              <w:rPr>
                <w:rFonts w:ascii="Comic Sans MS" w:hAnsi="Comic Sans MS" w:cs="Arial"/>
                <w:color w:val="FF0000"/>
              </w:rPr>
              <w:t>For the design and technology aspect of our topic we will be undertaking research to inform our design process and evaluate our work.</w:t>
            </w:r>
            <w:r>
              <w:rPr>
                <w:rFonts w:ascii="Arial" w:hAnsi="Arial" w:cs="Arial"/>
                <w:color w:val="FF0000"/>
              </w:rPr>
              <w:t xml:space="preserve">   </w:t>
            </w:r>
          </w:p>
        </w:tc>
      </w:tr>
      <w:tr w:rsidR="00124E03" w:rsidRPr="00B9273A" w14:paraId="2C642FFA" w14:textId="77777777" w:rsidTr="007C5325">
        <w:trPr>
          <w:trHeight w:val="2009"/>
        </w:trPr>
        <w:tc>
          <w:tcPr>
            <w:tcW w:w="1985" w:type="dxa"/>
            <w:tcBorders>
              <w:top w:val="single" w:sz="4" w:space="0" w:color="000000"/>
              <w:left w:val="single" w:sz="4" w:space="0" w:color="000000"/>
              <w:bottom w:val="single" w:sz="4" w:space="0" w:color="000000"/>
              <w:right w:val="single" w:sz="4" w:space="0" w:color="000000"/>
            </w:tcBorders>
            <w:hideMark/>
          </w:tcPr>
          <w:p w14:paraId="0F05C44D" w14:textId="77777777" w:rsidR="00124E03" w:rsidRPr="00B9273A" w:rsidRDefault="00124E03" w:rsidP="00124E03">
            <w:pPr>
              <w:rPr>
                <w:rFonts w:ascii="Comic Sans MS" w:hAnsi="Comic Sans MS" w:cs="Times New Roman"/>
                <w:sz w:val="24"/>
                <w:szCs w:val="24"/>
              </w:rPr>
            </w:pPr>
            <w:r w:rsidRPr="00B9273A">
              <w:rPr>
                <w:rFonts w:ascii="Comic Sans MS" w:hAnsi="Comic Sans MS" w:cs="Times New Roman"/>
                <w:color w:val="00B050"/>
                <w:sz w:val="23"/>
                <w:szCs w:val="24"/>
              </w:rPr>
              <w:t xml:space="preserve"> </w:t>
            </w:r>
          </w:p>
          <w:p w14:paraId="6B486F93" w14:textId="77777777" w:rsidR="00124E03" w:rsidRPr="00B9273A" w:rsidRDefault="00124E03" w:rsidP="00124E03">
            <w:pPr>
              <w:jc w:val="both"/>
              <w:rPr>
                <w:rFonts w:ascii="Comic Sans MS" w:hAnsi="Comic Sans MS" w:cs="Times New Roman"/>
                <w:sz w:val="24"/>
                <w:szCs w:val="24"/>
              </w:rPr>
            </w:pPr>
            <w:r w:rsidRPr="00B9273A">
              <w:rPr>
                <w:rFonts w:ascii="Comic Sans MS" w:hAnsi="Comic Sans MS" w:cs="Times New Roman"/>
                <w:color w:val="00B050"/>
                <w:sz w:val="23"/>
                <w:szCs w:val="24"/>
              </w:rPr>
              <w:t xml:space="preserve">MATHEMATICS </w:t>
            </w:r>
          </w:p>
        </w:tc>
        <w:tc>
          <w:tcPr>
            <w:tcW w:w="8789" w:type="dxa"/>
            <w:tcBorders>
              <w:top w:val="single" w:sz="4" w:space="0" w:color="000000"/>
              <w:left w:val="single" w:sz="4" w:space="0" w:color="000000"/>
              <w:bottom w:val="single" w:sz="4" w:space="0" w:color="000000"/>
              <w:right w:val="single" w:sz="4" w:space="0" w:color="000000"/>
            </w:tcBorders>
            <w:hideMark/>
          </w:tcPr>
          <w:p w14:paraId="54ED3DAE" w14:textId="77777777" w:rsidR="00124E03" w:rsidRPr="0049683A" w:rsidRDefault="0049683A" w:rsidP="00E57D79">
            <w:pPr>
              <w:rPr>
                <w:rFonts w:ascii="Comic Sans MS" w:hAnsi="Comic Sans MS" w:cs="Arial"/>
                <w:sz w:val="20"/>
                <w:szCs w:val="20"/>
              </w:rPr>
            </w:pPr>
            <w:r w:rsidRPr="0049683A">
              <w:rPr>
                <w:rFonts w:ascii="Comic Sans MS" w:eastAsia="Calibri" w:hAnsi="Comic Sans MS" w:cs="Arial"/>
                <w:color w:val="00B050"/>
              </w:rPr>
              <w:t xml:space="preserve">During this term, we will be enhancing our basic number skills including place value up to 1 million in addition and subtraction calculations. The children will continue to develop their written and mental methods for addition, subtraction, multiplication and division. We will be further developing the children’s confidence in solving worded problems and </w:t>
            </w:r>
            <w:r w:rsidR="0035557F">
              <w:rPr>
                <w:rFonts w:ascii="Comic Sans MS" w:eastAsia="Calibri" w:hAnsi="Comic Sans MS" w:cs="Arial"/>
                <w:color w:val="00B050"/>
              </w:rPr>
              <w:t>reasoning. In the second part of the term,</w:t>
            </w:r>
            <w:r w:rsidRPr="0049683A">
              <w:rPr>
                <w:rFonts w:ascii="Comic Sans MS" w:eastAsia="Calibri" w:hAnsi="Comic Sans MS" w:cs="Arial"/>
                <w:color w:val="00B050"/>
              </w:rPr>
              <w:t xml:space="preserve"> </w:t>
            </w:r>
            <w:r w:rsidR="0035557F">
              <w:rPr>
                <w:rFonts w:ascii="Comic Sans MS" w:eastAsia="Calibri" w:hAnsi="Comic Sans MS" w:cs="Arial"/>
                <w:color w:val="00B050"/>
              </w:rPr>
              <w:t>t</w:t>
            </w:r>
            <w:r w:rsidRPr="0049683A">
              <w:rPr>
                <w:rFonts w:ascii="Comic Sans MS" w:eastAsia="Calibri" w:hAnsi="Comic Sans MS" w:cs="Arial"/>
                <w:color w:val="00B050"/>
              </w:rPr>
              <w:t xml:space="preserve">he children will also be consolidating their ability to understand fractions. </w:t>
            </w:r>
            <w:r w:rsidR="0035557F">
              <w:rPr>
                <w:rFonts w:ascii="Comic Sans MS" w:eastAsia="Calibri" w:hAnsi="Comic Sans MS" w:cs="Arial"/>
                <w:color w:val="00B050"/>
              </w:rPr>
              <w:t xml:space="preserve">Additionally, the children will be multiplying fractions by a whole number as well as finding fractions of amounts. </w:t>
            </w:r>
            <w:r w:rsidRPr="0049683A">
              <w:rPr>
                <w:rFonts w:ascii="Comic Sans MS" w:eastAsia="Calibri" w:hAnsi="Comic Sans MS" w:cs="Arial"/>
                <w:color w:val="00B050"/>
              </w:rPr>
              <w:t>As always, we encourage the children to reinforce their times tables knowledge to support other areas of the maths curriculum.</w:t>
            </w:r>
          </w:p>
        </w:tc>
      </w:tr>
      <w:tr w:rsidR="00124E03" w:rsidRPr="00B9273A" w14:paraId="186C9FFD" w14:textId="77777777" w:rsidTr="00124E03">
        <w:trPr>
          <w:trHeight w:val="2851"/>
        </w:trPr>
        <w:tc>
          <w:tcPr>
            <w:tcW w:w="1985" w:type="dxa"/>
            <w:tcBorders>
              <w:top w:val="single" w:sz="4" w:space="0" w:color="000000"/>
              <w:left w:val="single" w:sz="4" w:space="0" w:color="000000"/>
              <w:bottom w:val="single" w:sz="4" w:space="0" w:color="000000"/>
              <w:right w:val="single" w:sz="4" w:space="0" w:color="000000"/>
            </w:tcBorders>
            <w:hideMark/>
          </w:tcPr>
          <w:p w14:paraId="1A9155A6" w14:textId="77777777" w:rsidR="00124E03" w:rsidRPr="00B9273A" w:rsidRDefault="00124E03" w:rsidP="00124E03">
            <w:pPr>
              <w:rPr>
                <w:rFonts w:ascii="Comic Sans MS" w:hAnsi="Comic Sans MS" w:cs="Times New Roman"/>
                <w:sz w:val="24"/>
                <w:szCs w:val="24"/>
              </w:rPr>
            </w:pPr>
            <w:r w:rsidRPr="00B9273A">
              <w:rPr>
                <w:rFonts w:ascii="Comic Sans MS" w:hAnsi="Comic Sans MS" w:cs="Times New Roman"/>
                <w:color w:val="0000FF"/>
                <w:sz w:val="23"/>
                <w:szCs w:val="24"/>
              </w:rPr>
              <w:t xml:space="preserve"> </w:t>
            </w:r>
          </w:p>
          <w:p w14:paraId="548F9440" w14:textId="77777777" w:rsidR="00124E03" w:rsidRPr="00B9273A" w:rsidRDefault="00124E03" w:rsidP="00124E03">
            <w:pPr>
              <w:rPr>
                <w:rFonts w:ascii="Comic Sans MS" w:hAnsi="Comic Sans MS" w:cs="Times New Roman"/>
                <w:sz w:val="24"/>
                <w:szCs w:val="24"/>
              </w:rPr>
            </w:pPr>
            <w:r w:rsidRPr="00B9273A">
              <w:rPr>
                <w:rFonts w:ascii="Comic Sans MS" w:hAnsi="Comic Sans MS" w:cs="Times New Roman"/>
                <w:color w:val="0000FF"/>
                <w:sz w:val="23"/>
                <w:szCs w:val="24"/>
              </w:rPr>
              <w:t xml:space="preserve">ENGLISH </w:t>
            </w:r>
          </w:p>
        </w:tc>
        <w:tc>
          <w:tcPr>
            <w:tcW w:w="8789" w:type="dxa"/>
            <w:tcBorders>
              <w:top w:val="single" w:sz="4" w:space="0" w:color="000000"/>
              <w:left w:val="single" w:sz="4" w:space="0" w:color="000000"/>
              <w:bottom w:val="single" w:sz="4" w:space="0" w:color="000000"/>
              <w:right w:val="single" w:sz="4" w:space="0" w:color="000000"/>
            </w:tcBorders>
            <w:hideMark/>
          </w:tcPr>
          <w:p w14:paraId="23373803" w14:textId="5B1C0BE3" w:rsidR="00124E03" w:rsidRPr="0049683A" w:rsidRDefault="0049683A" w:rsidP="0049683A">
            <w:pPr>
              <w:jc w:val="both"/>
              <w:rPr>
                <w:rFonts w:ascii="Comic Sans MS" w:eastAsia="Calibri" w:hAnsi="Comic Sans MS" w:cs="Arial"/>
                <w:color w:val="0070C0"/>
              </w:rPr>
            </w:pPr>
            <w:r w:rsidRPr="0049683A">
              <w:rPr>
                <w:rFonts w:ascii="Comic Sans MS" w:eastAsia="Calibri" w:hAnsi="Comic Sans MS" w:cs="Arial"/>
                <w:color w:val="0070C0"/>
              </w:rPr>
              <w:t>During the first half of th</w:t>
            </w:r>
            <w:r w:rsidR="009E0537">
              <w:rPr>
                <w:rFonts w:ascii="Comic Sans MS" w:eastAsia="Calibri" w:hAnsi="Comic Sans MS" w:cs="Arial"/>
                <w:color w:val="0070C0"/>
              </w:rPr>
              <w:t>is term</w:t>
            </w:r>
            <w:r w:rsidRPr="0049683A">
              <w:rPr>
                <w:rFonts w:ascii="Comic Sans MS" w:eastAsia="Calibri" w:hAnsi="Comic Sans MS" w:cs="Arial"/>
                <w:color w:val="0070C0"/>
              </w:rPr>
              <w:t>, we will be reading Greek Myths and Legends</w:t>
            </w:r>
            <w:r w:rsidR="0035557F">
              <w:rPr>
                <w:rFonts w:ascii="Comic Sans MS" w:eastAsia="Calibri" w:hAnsi="Comic Sans MS" w:cs="Arial"/>
                <w:color w:val="0070C0"/>
              </w:rPr>
              <w:t>. T</w:t>
            </w:r>
            <w:r w:rsidRPr="0049683A">
              <w:rPr>
                <w:rFonts w:ascii="Comic Sans MS" w:eastAsia="Calibri" w:hAnsi="Comic Sans MS" w:cs="Arial"/>
                <w:color w:val="0070C0"/>
              </w:rPr>
              <w:t>he children will thoroughly enjoy these stories from another culture. We will be using these stories as the basis to create our own Greek myth with a focus on character description.</w:t>
            </w:r>
            <w:r>
              <w:rPr>
                <w:rFonts w:ascii="Comic Sans MS" w:eastAsia="Calibri" w:hAnsi="Comic Sans MS" w:cs="Arial"/>
                <w:color w:val="0070C0"/>
              </w:rPr>
              <w:t xml:space="preserve"> </w:t>
            </w:r>
            <w:r w:rsidRPr="0049683A">
              <w:rPr>
                <w:rFonts w:ascii="Comic Sans MS" w:eastAsia="Calibri" w:hAnsi="Comic Sans MS" w:cs="Arial"/>
                <w:color w:val="0070C0"/>
              </w:rPr>
              <w:t>In the second half of this term, we will</w:t>
            </w:r>
            <w:r w:rsidR="0035557F">
              <w:rPr>
                <w:rFonts w:ascii="Comic Sans MS" w:eastAsia="Calibri" w:hAnsi="Comic Sans MS" w:cs="Arial"/>
                <w:color w:val="0070C0"/>
              </w:rPr>
              <w:t xml:space="preserve"> be reading </w:t>
            </w:r>
            <w:r w:rsidR="009E0537">
              <w:rPr>
                <w:rFonts w:ascii="Comic Sans MS" w:eastAsia="Calibri" w:hAnsi="Comic Sans MS" w:cs="Arial"/>
                <w:color w:val="0070C0"/>
              </w:rPr>
              <w:t>‘</w:t>
            </w:r>
            <w:r w:rsidR="0035557F">
              <w:rPr>
                <w:rFonts w:ascii="Comic Sans MS" w:eastAsia="Calibri" w:hAnsi="Comic Sans MS" w:cs="Arial"/>
                <w:color w:val="0070C0"/>
              </w:rPr>
              <w:t xml:space="preserve">Who Let </w:t>
            </w:r>
            <w:proofErr w:type="gramStart"/>
            <w:r w:rsidR="0035557F">
              <w:rPr>
                <w:rFonts w:ascii="Comic Sans MS" w:eastAsia="Calibri" w:hAnsi="Comic Sans MS" w:cs="Arial"/>
                <w:color w:val="0070C0"/>
              </w:rPr>
              <w:t>The</w:t>
            </w:r>
            <w:proofErr w:type="gramEnd"/>
            <w:r w:rsidR="0035557F">
              <w:rPr>
                <w:rFonts w:ascii="Comic Sans MS" w:eastAsia="Calibri" w:hAnsi="Comic Sans MS" w:cs="Arial"/>
                <w:color w:val="0070C0"/>
              </w:rPr>
              <w:t xml:space="preserve"> Gods Out</w:t>
            </w:r>
            <w:r w:rsidR="009E0537">
              <w:rPr>
                <w:rFonts w:ascii="Comic Sans MS" w:eastAsia="Calibri" w:hAnsi="Comic Sans MS" w:cs="Arial"/>
                <w:color w:val="0070C0"/>
              </w:rPr>
              <w:t>’</w:t>
            </w:r>
            <w:r w:rsidR="0035557F">
              <w:rPr>
                <w:rFonts w:ascii="Comic Sans MS" w:eastAsia="Calibri" w:hAnsi="Comic Sans MS" w:cs="Arial"/>
                <w:color w:val="0070C0"/>
              </w:rPr>
              <w:t xml:space="preserve"> by </w:t>
            </w:r>
            <w:proofErr w:type="spellStart"/>
            <w:r w:rsidR="0035557F">
              <w:rPr>
                <w:rFonts w:ascii="Comic Sans MS" w:eastAsia="Calibri" w:hAnsi="Comic Sans MS" w:cs="Arial"/>
                <w:color w:val="0070C0"/>
              </w:rPr>
              <w:t>Maz</w:t>
            </w:r>
            <w:proofErr w:type="spellEnd"/>
            <w:r w:rsidR="0035557F">
              <w:rPr>
                <w:rFonts w:ascii="Comic Sans MS" w:eastAsia="Calibri" w:hAnsi="Comic Sans MS" w:cs="Arial"/>
                <w:color w:val="0070C0"/>
              </w:rPr>
              <w:t xml:space="preserve"> Evans </w:t>
            </w:r>
            <w:r w:rsidRPr="0049683A">
              <w:rPr>
                <w:rFonts w:ascii="Comic Sans MS" w:eastAsia="Calibri" w:hAnsi="Comic Sans MS" w:cs="Arial"/>
                <w:color w:val="0070C0"/>
              </w:rPr>
              <w:t xml:space="preserve">so that the children can experience the writing of a </w:t>
            </w:r>
            <w:r w:rsidR="0035557F">
              <w:rPr>
                <w:rFonts w:ascii="Comic Sans MS" w:eastAsia="Calibri" w:hAnsi="Comic Sans MS" w:cs="Arial"/>
                <w:color w:val="0070C0"/>
              </w:rPr>
              <w:t>modern</w:t>
            </w:r>
            <w:r w:rsidRPr="0049683A">
              <w:rPr>
                <w:rFonts w:ascii="Comic Sans MS" w:eastAsia="Calibri" w:hAnsi="Comic Sans MS" w:cs="Arial"/>
                <w:color w:val="0070C0"/>
              </w:rPr>
              <w:t xml:space="preserve"> children’s author.</w:t>
            </w:r>
            <w:r>
              <w:rPr>
                <w:rFonts w:ascii="Comic Sans MS" w:eastAsia="Calibri" w:hAnsi="Comic Sans MS" w:cs="Arial"/>
                <w:color w:val="0070C0"/>
              </w:rPr>
              <w:t xml:space="preserve"> </w:t>
            </w:r>
            <w:r w:rsidRPr="0049683A">
              <w:rPr>
                <w:rFonts w:ascii="Comic Sans MS" w:eastAsia="Calibri" w:hAnsi="Comic Sans MS" w:cs="Arial"/>
                <w:color w:val="0070C0"/>
              </w:rPr>
              <w:t xml:space="preserve">Throughout this term, </w:t>
            </w:r>
            <w:r w:rsidR="0035557F">
              <w:rPr>
                <w:rFonts w:ascii="Comic Sans MS" w:eastAsia="Calibri" w:hAnsi="Comic Sans MS" w:cs="Arial"/>
                <w:color w:val="0070C0"/>
              </w:rPr>
              <w:t>the children will be writing a diary entry, non-chronological report, a newspaper report and a persuasive letter. T</w:t>
            </w:r>
            <w:r w:rsidRPr="0049683A">
              <w:rPr>
                <w:rFonts w:ascii="Comic Sans MS" w:eastAsia="Calibri" w:hAnsi="Comic Sans MS" w:cs="Arial"/>
                <w:color w:val="0070C0"/>
              </w:rPr>
              <w:t>he children will be taking on greater opportunities for independent learning in lessons, as well as enhancing vital spelling, grammar, and punctuation skills. As always, we encourage the children to reinforce their knowledge of spelling rules and patterns by continuing to practi</w:t>
            </w:r>
            <w:r w:rsidR="0035557F">
              <w:rPr>
                <w:rFonts w:ascii="Comic Sans MS" w:eastAsia="Calibri" w:hAnsi="Comic Sans MS" w:cs="Arial"/>
                <w:color w:val="0070C0"/>
              </w:rPr>
              <w:t>s</w:t>
            </w:r>
            <w:r w:rsidRPr="0049683A">
              <w:rPr>
                <w:rFonts w:ascii="Comic Sans MS" w:eastAsia="Calibri" w:hAnsi="Comic Sans MS" w:cs="Arial"/>
                <w:color w:val="0070C0"/>
              </w:rPr>
              <w:t>e regularly at home. In addition to which, reading at home with an adult is still important to expose children to higher level vocabulary.</w:t>
            </w:r>
          </w:p>
        </w:tc>
      </w:tr>
    </w:tbl>
    <w:p w14:paraId="1A4258AC" w14:textId="58E036D1" w:rsidR="00D50B08" w:rsidRPr="00D26C38" w:rsidRDefault="00E57D79">
      <w:pPr>
        <w:rPr>
          <w:rFonts w:ascii="Comic Sans MS" w:hAnsi="Comic Sans MS"/>
          <w:sz w:val="20"/>
          <w:szCs w:val="20"/>
        </w:rPr>
      </w:pPr>
      <w:r>
        <w:rPr>
          <w:rFonts w:ascii="Comic Sans MS" w:hAnsi="Comic Sans MS"/>
        </w:rPr>
        <w:br/>
      </w:r>
      <w:r w:rsidR="00124E03" w:rsidRPr="00495C3E">
        <w:rPr>
          <w:rFonts w:ascii="Comic Sans MS" w:hAnsi="Comic Sans MS"/>
          <w:sz w:val="20"/>
          <w:szCs w:val="20"/>
        </w:rPr>
        <w:t>Please visit your child’s class page on our website:   http:/</w:t>
      </w:r>
      <w:r w:rsidR="00BE23C7" w:rsidRPr="00495C3E">
        <w:rPr>
          <w:rFonts w:ascii="Comic Sans MS" w:hAnsi="Comic Sans MS"/>
          <w:sz w:val="20"/>
          <w:szCs w:val="20"/>
        </w:rPr>
        <w:t>/www.ghyllgroveprimaryschool.co.uk</w:t>
      </w:r>
      <w:r w:rsidRPr="00495C3E">
        <w:rPr>
          <w:rFonts w:ascii="Comic Sans MS" w:hAnsi="Comic Sans MS"/>
          <w:b/>
          <w:sz w:val="20"/>
          <w:szCs w:val="20"/>
        </w:rPr>
        <w:br/>
      </w:r>
      <w:r w:rsidR="009E0537">
        <w:rPr>
          <w:rFonts w:ascii="Comic Sans MS" w:hAnsi="Comic Sans MS"/>
          <w:b/>
          <w:sz w:val="20"/>
          <w:szCs w:val="20"/>
          <w:u w:val="single"/>
        </w:rPr>
        <w:t>Miss Adams</w:t>
      </w:r>
      <w:r w:rsidRPr="00495C3E">
        <w:rPr>
          <w:rFonts w:ascii="Comic Sans MS" w:hAnsi="Comic Sans MS"/>
          <w:b/>
          <w:sz w:val="20"/>
          <w:szCs w:val="20"/>
        </w:rPr>
        <w:t xml:space="preserve">    </w:t>
      </w:r>
      <w:r w:rsidR="00B76C4F">
        <w:rPr>
          <w:rFonts w:ascii="Comic Sans MS" w:hAnsi="Comic Sans MS"/>
          <w:b/>
          <w:sz w:val="20"/>
          <w:szCs w:val="20"/>
          <w:u w:val="single"/>
        </w:rPr>
        <w:t>M</w:t>
      </w:r>
      <w:r w:rsidR="0035557F">
        <w:rPr>
          <w:rFonts w:ascii="Comic Sans MS" w:hAnsi="Comic Sans MS"/>
          <w:b/>
          <w:sz w:val="20"/>
          <w:szCs w:val="20"/>
          <w:u w:val="single"/>
        </w:rPr>
        <w:t>r</w:t>
      </w:r>
      <w:r w:rsidR="00B76C4F">
        <w:rPr>
          <w:rFonts w:ascii="Comic Sans MS" w:hAnsi="Comic Sans MS"/>
          <w:b/>
          <w:sz w:val="20"/>
          <w:szCs w:val="20"/>
          <w:u w:val="single"/>
        </w:rPr>
        <w:t xml:space="preserve">s </w:t>
      </w:r>
      <w:r w:rsidR="0035557F">
        <w:rPr>
          <w:rFonts w:ascii="Comic Sans MS" w:hAnsi="Comic Sans MS"/>
          <w:b/>
          <w:sz w:val="20"/>
          <w:szCs w:val="20"/>
          <w:u w:val="single"/>
        </w:rPr>
        <w:t>Edwards</w:t>
      </w:r>
      <w:r w:rsidR="00B76C4F">
        <w:rPr>
          <w:rFonts w:ascii="Comic Sans MS" w:hAnsi="Comic Sans MS"/>
          <w:b/>
          <w:sz w:val="20"/>
          <w:szCs w:val="20"/>
        </w:rPr>
        <w:t xml:space="preserve">     </w:t>
      </w:r>
      <w:r w:rsidR="00495C3E">
        <w:rPr>
          <w:rFonts w:ascii="Comic Sans MS" w:hAnsi="Comic Sans MS"/>
          <w:b/>
          <w:sz w:val="20"/>
          <w:szCs w:val="20"/>
        </w:rPr>
        <w:t xml:space="preserve"> </w:t>
      </w:r>
      <w:r w:rsidR="003424D8">
        <w:rPr>
          <w:rFonts w:ascii="Comic Sans MS" w:hAnsi="Comic Sans MS"/>
          <w:b/>
          <w:sz w:val="20"/>
          <w:szCs w:val="20"/>
          <w:u w:val="single"/>
        </w:rPr>
        <w:t>Miss Robinson</w:t>
      </w:r>
      <w:r w:rsidR="00495C3E" w:rsidRPr="00495C3E">
        <w:rPr>
          <w:rFonts w:ascii="Comic Sans MS" w:hAnsi="Comic Sans MS"/>
          <w:b/>
          <w:sz w:val="20"/>
          <w:szCs w:val="20"/>
          <w:u w:val="single"/>
        </w:rPr>
        <w:t xml:space="preserve"> </w:t>
      </w:r>
      <w:r w:rsidR="00AA04C5">
        <w:rPr>
          <w:rFonts w:ascii="Comic Sans MS" w:hAnsi="Comic Sans MS"/>
          <w:b/>
          <w:sz w:val="20"/>
          <w:szCs w:val="20"/>
          <w:u w:val="single"/>
        </w:rPr>
        <w:t xml:space="preserve">&amp; </w:t>
      </w:r>
      <w:r w:rsidR="00495C3E" w:rsidRPr="00495C3E">
        <w:rPr>
          <w:rFonts w:ascii="Comic Sans MS" w:hAnsi="Comic Sans MS"/>
          <w:b/>
          <w:sz w:val="20"/>
          <w:szCs w:val="20"/>
          <w:u w:val="single"/>
        </w:rPr>
        <w:t>M</w:t>
      </w:r>
      <w:r w:rsidR="00AA04C5">
        <w:rPr>
          <w:rFonts w:ascii="Comic Sans MS" w:hAnsi="Comic Sans MS"/>
          <w:b/>
          <w:sz w:val="20"/>
          <w:szCs w:val="20"/>
          <w:u w:val="single"/>
        </w:rPr>
        <w:t>iss</w:t>
      </w:r>
      <w:r w:rsidR="009E0537">
        <w:rPr>
          <w:rFonts w:ascii="Comic Sans MS" w:hAnsi="Comic Sans MS"/>
          <w:b/>
          <w:sz w:val="20"/>
          <w:szCs w:val="20"/>
          <w:u w:val="single"/>
        </w:rPr>
        <w:t xml:space="preserve"> Reynolds</w:t>
      </w:r>
      <w:r w:rsidR="0051741E" w:rsidRPr="00495C3E">
        <w:rPr>
          <w:rFonts w:ascii="Comic Sans MS" w:hAnsi="Comic Sans MS"/>
          <w:b/>
          <w:sz w:val="20"/>
          <w:szCs w:val="20"/>
        </w:rPr>
        <w:tab/>
      </w:r>
      <w:r w:rsidRPr="00495C3E">
        <w:rPr>
          <w:rFonts w:ascii="Comic Sans MS" w:hAnsi="Comic Sans MS"/>
          <w:b/>
          <w:sz w:val="20"/>
          <w:szCs w:val="20"/>
        </w:rPr>
        <w:t xml:space="preserve"> </w:t>
      </w:r>
      <w:r w:rsidR="00B530B7" w:rsidRPr="00495C3E">
        <w:rPr>
          <w:rFonts w:ascii="Comic Sans MS" w:hAnsi="Comic Sans MS"/>
          <w:b/>
          <w:sz w:val="20"/>
          <w:szCs w:val="20"/>
        </w:rPr>
        <w:t xml:space="preserve"> </w:t>
      </w:r>
      <w:r w:rsidR="00D26C38">
        <w:rPr>
          <w:rFonts w:ascii="Comic Sans MS" w:hAnsi="Comic Sans MS"/>
          <w:sz w:val="20"/>
          <w:szCs w:val="20"/>
        </w:rPr>
        <w:br/>
      </w:r>
      <w:r w:rsidR="0049683A" w:rsidRPr="00495C3E">
        <w:rPr>
          <w:rFonts w:ascii="Comic Sans MS" w:hAnsi="Comic Sans MS"/>
          <w:b/>
          <w:color w:val="FF0000"/>
          <w:sz w:val="20"/>
          <w:szCs w:val="20"/>
        </w:rPr>
        <w:t xml:space="preserve">Class 16 </w:t>
      </w:r>
      <w:r w:rsidR="0049683A" w:rsidRPr="00495C3E">
        <w:rPr>
          <w:rFonts w:ascii="Comic Sans MS" w:hAnsi="Comic Sans MS"/>
          <w:b/>
          <w:color w:val="FF0000"/>
          <w:sz w:val="20"/>
          <w:szCs w:val="20"/>
        </w:rPr>
        <w:tab/>
      </w:r>
      <w:r w:rsidR="009E0537">
        <w:rPr>
          <w:rFonts w:ascii="Comic Sans MS" w:hAnsi="Comic Sans MS"/>
          <w:b/>
          <w:color w:val="FF0000"/>
          <w:sz w:val="20"/>
          <w:szCs w:val="20"/>
        </w:rPr>
        <w:t xml:space="preserve"> </w:t>
      </w:r>
      <w:r w:rsidR="0049683A" w:rsidRPr="00495C3E">
        <w:rPr>
          <w:rFonts w:ascii="Comic Sans MS" w:hAnsi="Comic Sans MS"/>
          <w:b/>
          <w:color w:val="FF0000"/>
          <w:sz w:val="20"/>
          <w:szCs w:val="20"/>
        </w:rPr>
        <w:t>Class 17</w:t>
      </w:r>
      <w:r w:rsidR="00495C3E" w:rsidRPr="00495C3E">
        <w:rPr>
          <w:rFonts w:ascii="Comic Sans MS" w:hAnsi="Comic Sans MS"/>
          <w:b/>
          <w:color w:val="FF0000"/>
          <w:sz w:val="20"/>
          <w:szCs w:val="20"/>
        </w:rPr>
        <w:t xml:space="preserve">         </w:t>
      </w:r>
      <w:r w:rsidR="0067466D">
        <w:rPr>
          <w:rFonts w:ascii="Comic Sans MS" w:hAnsi="Comic Sans MS"/>
          <w:b/>
          <w:color w:val="FF0000"/>
          <w:sz w:val="20"/>
          <w:szCs w:val="20"/>
        </w:rPr>
        <w:t xml:space="preserve"> </w:t>
      </w:r>
      <w:r w:rsidR="009E0537">
        <w:rPr>
          <w:rFonts w:ascii="Comic Sans MS" w:hAnsi="Comic Sans MS"/>
          <w:b/>
          <w:color w:val="FF0000"/>
          <w:sz w:val="20"/>
          <w:szCs w:val="20"/>
        </w:rPr>
        <w:t xml:space="preserve"> </w:t>
      </w:r>
      <w:r w:rsidR="00495C3E" w:rsidRPr="00495C3E">
        <w:rPr>
          <w:rFonts w:ascii="Comic Sans MS" w:hAnsi="Comic Sans MS"/>
          <w:b/>
          <w:color w:val="FF0000"/>
          <w:sz w:val="20"/>
          <w:szCs w:val="20"/>
        </w:rPr>
        <w:t>Class 18</w:t>
      </w:r>
      <w:r w:rsidR="0051741E" w:rsidRPr="00495C3E">
        <w:rPr>
          <w:rFonts w:ascii="Comic Sans MS" w:hAnsi="Comic Sans MS"/>
          <w:b/>
          <w:color w:val="FF0000"/>
          <w:sz w:val="20"/>
          <w:szCs w:val="20"/>
        </w:rPr>
        <w:t xml:space="preserve"> </w:t>
      </w:r>
      <w:r w:rsidR="0051741E" w:rsidRPr="00495C3E">
        <w:rPr>
          <w:rFonts w:ascii="Comic Sans MS" w:hAnsi="Comic Sans MS"/>
          <w:b/>
          <w:color w:val="FF0000"/>
          <w:sz w:val="20"/>
          <w:szCs w:val="20"/>
        </w:rPr>
        <w:tab/>
      </w:r>
      <w:r w:rsidR="0051741E" w:rsidRPr="00495C3E">
        <w:rPr>
          <w:rFonts w:ascii="Comic Sans MS" w:hAnsi="Comic Sans MS"/>
          <w:b/>
          <w:color w:val="FF0000"/>
          <w:sz w:val="20"/>
          <w:szCs w:val="20"/>
        </w:rPr>
        <w:tab/>
      </w:r>
    </w:p>
    <w:sectPr w:rsidR="00D50B08" w:rsidRPr="00D26C38" w:rsidSect="00495C3E">
      <w:headerReference w:type="default" r:id="rId8"/>
      <w:footerReference w:type="default" r:id="rId9"/>
      <w:pgSz w:w="11906" w:h="16838"/>
      <w:pgMar w:top="720" w:right="720" w:bottom="720" w:left="720" w:header="0"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CAD05" w14:textId="77777777" w:rsidR="00424F87" w:rsidRDefault="00424F87" w:rsidP="00424F87">
      <w:pPr>
        <w:spacing w:after="0" w:line="240" w:lineRule="auto"/>
      </w:pPr>
      <w:r>
        <w:separator/>
      </w:r>
    </w:p>
  </w:endnote>
  <w:endnote w:type="continuationSeparator" w:id="0">
    <w:p w14:paraId="55267847" w14:textId="77777777" w:rsidR="00424F87" w:rsidRDefault="00424F87" w:rsidP="00424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68697" w14:textId="77777777" w:rsidR="00F641D2" w:rsidRDefault="000A397F">
    <w:pPr>
      <w:pStyle w:val="Footer"/>
    </w:pPr>
    <w:r>
      <w:rPr>
        <w:noProof/>
        <w:lang w:eastAsia="en-GB"/>
      </w:rPr>
      <w:drawing>
        <wp:anchor distT="0" distB="0" distL="114300" distR="114300" simplePos="0" relativeHeight="251639296" behindDoc="0" locked="0" layoutInCell="1" allowOverlap="1" wp14:anchorId="1C8FDA6F" wp14:editId="55BB8387">
          <wp:simplePos x="0" y="0"/>
          <wp:positionH relativeFrom="column">
            <wp:posOffset>-167005</wp:posOffset>
          </wp:positionH>
          <wp:positionV relativeFrom="paragraph">
            <wp:posOffset>153670</wp:posOffset>
          </wp:positionV>
          <wp:extent cx="750570" cy="88519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8851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41D2">
      <w:rPr>
        <w:noProof/>
        <w:lang w:eastAsia="en-GB"/>
      </w:rPr>
      <w:drawing>
        <wp:anchor distT="0" distB="0" distL="114300" distR="114300" simplePos="0" relativeHeight="251647488" behindDoc="1" locked="0" layoutInCell="1" allowOverlap="1" wp14:anchorId="15B1BC85" wp14:editId="5E99F210">
          <wp:simplePos x="0" y="0"/>
          <wp:positionH relativeFrom="column">
            <wp:posOffset>1257300</wp:posOffset>
          </wp:positionH>
          <wp:positionV relativeFrom="paragraph">
            <wp:posOffset>3777615</wp:posOffset>
          </wp:positionV>
          <wp:extent cx="1419225" cy="861695"/>
          <wp:effectExtent l="0" t="0" r="9525" b="0"/>
          <wp:wrapNone/>
          <wp:docPr id="8" name="Picture 8"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y-School-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p>
  <w:p w14:paraId="37560A80" w14:textId="77777777" w:rsidR="00F641D2" w:rsidRDefault="000A397F" w:rsidP="00517B84">
    <w:pPr>
      <w:pStyle w:val="Footer"/>
      <w:tabs>
        <w:tab w:val="clear" w:pos="4513"/>
        <w:tab w:val="clear" w:pos="9026"/>
        <w:tab w:val="left" w:pos="2805"/>
        <w:tab w:val="left" w:pos="6300"/>
        <w:tab w:val="left" w:pos="8220"/>
      </w:tabs>
    </w:pPr>
    <w:r>
      <w:rPr>
        <w:noProof/>
        <w:color w:val="0000FF"/>
        <w:lang w:eastAsia="en-GB"/>
      </w:rPr>
      <w:drawing>
        <wp:anchor distT="0" distB="0" distL="114300" distR="114300" simplePos="0" relativeHeight="251677184" behindDoc="0" locked="0" layoutInCell="1" allowOverlap="1" wp14:anchorId="52E82F0C" wp14:editId="3061B408">
          <wp:simplePos x="0" y="0"/>
          <wp:positionH relativeFrom="column">
            <wp:posOffset>3604260</wp:posOffset>
          </wp:positionH>
          <wp:positionV relativeFrom="paragraph">
            <wp:posOffset>121285</wp:posOffset>
          </wp:positionV>
          <wp:extent cx="715645" cy="647700"/>
          <wp:effectExtent l="0" t="0" r="8255" b="0"/>
          <wp:wrapNone/>
          <wp:docPr id="11" name="irc_mi" descr="Image result for Language and communication award logo">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nguage and communication award logo">
                    <a:hlinkClick r:id="rId3"/>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5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5440" behindDoc="1" locked="0" layoutInCell="1" allowOverlap="1" wp14:anchorId="2F445420" wp14:editId="6B5C1275">
          <wp:simplePos x="0" y="0"/>
          <wp:positionH relativeFrom="column">
            <wp:posOffset>1127760</wp:posOffset>
          </wp:positionH>
          <wp:positionV relativeFrom="paragraph">
            <wp:posOffset>8255</wp:posOffset>
          </wp:positionV>
          <wp:extent cx="563880" cy="733425"/>
          <wp:effectExtent l="0" t="0" r="7620" b="9525"/>
          <wp:wrapNone/>
          <wp:docPr id="4" name="Picture 4" descr="4  Primary-4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rimary-4t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388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680" behindDoc="1" locked="0" layoutInCell="1" allowOverlap="1" wp14:anchorId="463D139B" wp14:editId="3025F9F3">
          <wp:simplePos x="0" y="0"/>
          <wp:positionH relativeFrom="column">
            <wp:posOffset>2197735</wp:posOffset>
          </wp:positionH>
          <wp:positionV relativeFrom="paragraph">
            <wp:posOffset>139065</wp:posOffset>
          </wp:positionV>
          <wp:extent cx="941705" cy="5715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1705" cy="571500"/>
                  </a:xfrm>
                  <a:prstGeom prst="rect">
                    <a:avLst/>
                  </a:prstGeom>
                  <a:noFill/>
                </pic:spPr>
              </pic:pic>
            </a:graphicData>
          </a:graphic>
          <wp14:sizeRelH relativeFrom="page">
            <wp14:pctWidth>0</wp14:pctWidth>
          </wp14:sizeRelH>
          <wp14:sizeRelV relativeFrom="page">
            <wp14:pctHeight>0</wp14:pctHeight>
          </wp14:sizeRelV>
        </wp:anchor>
      </w:drawing>
    </w:r>
    <w:r w:rsidR="00517B84">
      <w:rPr>
        <w:noProof/>
        <w:lang w:eastAsia="en-GB"/>
      </w:rPr>
      <w:drawing>
        <wp:anchor distT="0" distB="0" distL="114300" distR="114300" simplePos="0" relativeHeight="251664896" behindDoc="0" locked="0" layoutInCell="1" allowOverlap="1" wp14:anchorId="3BF2B48C" wp14:editId="69052D75">
          <wp:simplePos x="0" y="0"/>
          <wp:positionH relativeFrom="margin">
            <wp:posOffset>4594860</wp:posOffset>
          </wp:positionH>
          <wp:positionV relativeFrom="paragraph">
            <wp:posOffset>168275</wp:posOffset>
          </wp:positionV>
          <wp:extent cx="1076325" cy="581660"/>
          <wp:effectExtent l="0" t="0" r="9525" b="8890"/>
          <wp:wrapNone/>
          <wp:docPr id="13" name="Picture 13" descr="child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f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632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B84">
      <w:rPr>
        <w:noProof/>
        <w:lang w:eastAsia="en-GB"/>
      </w:rPr>
      <w:drawing>
        <wp:anchor distT="0" distB="0" distL="114300" distR="114300" simplePos="0" relativeHeight="251668992" behindDoc="0" locked="0" layoutInCell="1" allowOverlap="1" wp14:anchorId="06ADD01A" wp14:editId="55152CD1">
          <wp:simplePos x="0" y="0"/>
          <wp:positionH relativeFrom="column">
            <wp:posOffset>5880735</wp:posOffset>
          </wp:positionH>
          <wp:positionV relativeFrom="paragraph">
            <wp:posOffset>121285</wp:posOffset>
          </wp:positionV>
          <wp:extent cx="628650" cy="616585"/>
          <wp:effectExtent l="0" t="0" r="0" b="0"/>
          <wp:wrapNone/>
          <wp:docPr id="12" name="Picture 12" descr="C:\Users\User\AppData\Local\Microsoft\Windows\Temporary Internet Files\Content.IE5\SU0CCERC\Shine a Light_Shortlisted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SU0CCERC\Shine a Light_Shortlisted_lar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F641D2">
      <w:rPr>
        <w:noProof/>
        <w:lang w:eastAsia="en-GB"/>
      </w:rPr>
      <w:drawing>
        <wp:anchor distT="0" distB="0" distL="114300" distR="114300" simplePos="0" relativeHeight="251664384" behindDoc="1" locked="0" layoutInCell="1" allowOverlap="1" wp14:anchorId="286530AF" wp14:editId="4D096C7C">
          <wp:simplePos x="0" y="0"/>
          <wp:positionH relativeFrom="column">
            <wp:posOffset>1257300</wp:posOffset>
          </wp:positionH>
          <wp:positionV relativeFrom="paragraph">
            <wp:posOffset>3777615</wp:posOffset>
          </wp:positionV>
          <wp:extent cx="1419225" cy="861695"/>
          <wp:effectExtent l="0" t="0" r="9525" b="0"/>
          <wp:wrapNone/>
          <wp:docPr id="7" name="Picture 7"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School-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sidR="00F641D2">
      <w:rPr>
        <w:noProof/>
        <w:lang w:eastAsia="en-GB"/>
      </w:rPr>
      <w:drawing>
        <wp:anchor distT="0" distB="0" distL="114300" distR="114300" simplePos="0" relativeHeight="251663360" behindDoc="1" locked="0" layoutInCell="1" allowOverlap="1" wp14:anchorId="7D93B2C0" wp14:editId="263D6A8F">
          <wp:simplePos x="0" y="0"/>
          <wp:positionH relativeFrom="column">
            <wp:posOffset>1257300</wp:posOffset>
          </wp:positionH>
          <wp:positionV relativeFrom="paragraph">
            <wp:posOffset>3777615</wp:posOffset>
          </wp:positionV>
          <wp:extent cx="1419225" cy="861695"/>
          <wp:effectExtent l="0" t="0" r="9525" b="0"/>
          <wp:wrapNone/>
          <wp:docPr id="6" name="Picture 6"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School-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sidR="00F641D2">
      <w:rPr>
        <w:noProof/>
        <w:lang w:eastAsia="en-GB"/>
      </w:rPr>
      <w:drawing>
        <wp:anchor distT="0" distB="0" distL="114300" distR="114300" simplePos="0" relativeHeight="251662336" behindDoc="1" locked="0" layoutInCell="1" allowOverlap="1" wp14:anchorId="1D2DBEB4" wp14:editId="7EF9AF31">
          <wp:simplePos x="0" y="0"/>
          <wp:positionH relativeFrom="column">
            <wp:posOffset>1257300</wp:posOffset>
          </wp:positionH>
          <wp:positionV relativeFrom="paragraph">
            <wp:posOffset>3777615</wp:posOffset>
          </wp:positionV>
          <wp:extent cx="1419225" cy="861695"/>
          <wp:effectExtent l="0" t="0" r="9525" b="0"/>
          <wp:wrapNone/>
          <wp:docPr id="5" name="Picture 5"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y-School-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sidR="00F641D2">
      <w:tab/>
    </w:r>
    <w:r w:rsidR="00F641D2">
      <w:tab/>
    </w:r>
    <w:r w:rsidR="00517B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074F4" w14:textId="77777777" w:rsidR="00424F87" w:rsidRDefault="00424F87" w:rsidP="00424F87">
      <w:pPr>
        <w:spacing w:after="0" w:line="240" w:lineRule="auto"/>
      </w:pPr>
      <w:r>
        <w:separator/>
      </w:r>
    </w:p>
  </w:footnote>
  <w:footnote w:type="continuationSeparator" w:id="0">
    <w:p w14:paraId="76AB30CC" w14:textId="77777777" w:rsidR="00424F87" w:rsidRDefault="00424F87" w:rsidP="00424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482A2" w14:textId="77777777" w:rsidR="00E435EB" w:rsidRDefault="00E435EB" w:rsidP="00517B84">
    <w:pPr>
      <w:pStyle w:val="Header"/>
      <w:rPr>
        <w:rFonts w:ascii="Arial" w:hAnsi="Arial" w:cs="Arial"/>
        <w:b/>
        <w:noProof/>
        <w:sz w:val="36"/>
        <w:szCs w:val="36"/>
        <w:lang w:eastAsia="en-GB"/>
      </w:rPr>
    </w:pPr>
  </w:p>
  <w:p w14:paraId="371459B8" w14:textId="77777777" w:rsidR="00D50B08" w:rsidRDefault="00D50B08" w:rsidP="00D80863">
    <w:pPr>
      <w:pStyle w:val="Header"/>
      <w:jc w:val="center"/>
      <w:rPr>
        <w:rFonts w:ascii="Arial" w:hAnsi="Arial" w:cs="Arial"/>
        <w:b/>
        <w:noProof/>
        <w:sz w:val="36"/>
        <w:szCs w:val="36"/>
        <w:lang w:eastAsia="en-GB"/>
      </w:rPr>
    </w:pPr>
  </w:p>
  <w:p w14:paraId="22C2ABA8" w14:textId="77777777" w:rsidR="002B3DE3" w:rsidRPr="00517B84" w:rsidRDefault="00B640FB" w:rsidP="00D80863">
    <w:pPr>
      <w:pStyle w:val="Header"/>
      <w:jc w:val="center"/>
      <w:rPr>
        <w:rFonts w:ascii="Arial" w:hAnsi="Arial" w:cs="Arial"/>
        <w:b/>
        <w:noProof/>
        <w:sz w:val="36"/>
        <w:szCs w:val="36"/>
        <w:lang w:eastAsia="en-GB"/>
      </w:rPr>
    </w:pPr>
    <w:r w:rsidRPr="00517B84">
      <w:rPr>
        <w:rFonts w:ascii="Times New Roman" w:hAnsi="Times New Roman"/>
        <w:noProof/>
        <w:sz w:val="36"/>
        <w:szCs w:val="36"/>
        <w:lang w:eastAsia="en-GB"/>
      </w:rPr>
      <w:drawing>
        <wp:anchor distT="0" distB="0" distL="114300" distR="114300" simplePos="0" relativeHeight="251659264" behindDoc="0" locked="0" layoutInCell="1" allowOverlap="1" wp14:anchorId="6C3AD582" wp14:editId="281DDC0E">
          <wp:simplePos x="0" y="0"/>
          <wp:positionH relativeFrom="column">
            <wp:posOffset>-253366</wp:posOffset>
          </wp:positionH>
          <wp:positionV relativeFrom="paragraph">
            <wp:posOffset>20320</wp:posOffset>
          </wp:positionV>
          <wp:extent cx="1416929" cy="1066800"/>
          <wp:effectExtent l="0" t="0" r="0" b="0"/>
          <wp:wrapNone/>
          <wp:docPr id="3" name="Picture 3"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hyllgrov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929" cy="1066800"/>
                  </a:xfrm>
                  <a:prstGeom prst="rect">
                    <a:avLst/>
                  </a:prstGeom>
                  <a:noFill/>
                </pic:spPr>
              </pic:pic>
            </a:graphicData>
          </a:graphic>
          <wp14:sizeRelH relativeFrom="page">
            <wp14:pctWidth>0</wp14:pctWidth>
          </wp14:sizeRelH>
          <wp14:sizeRelV relativeFrom="page">
            <wp14:pctHeight>0</wp14:pctHeight>
          </wp14:sizeRelV>
        </wp:anchor>
      </w:drawing>
    </w:r>
    <w:r w:rsidR="002B3DE3" w:rsidRPr="00517B84">
      <w:rPr>
        <w:rFonts w:ascii="Arial" w:hAnsi="Arial" w:cs="Arial"/>
        <w:b/>
        <w:noProof/>
        <w:sz w:val="36"/>
        <w:szCs w:val="36"/>
        <w:lang w:eastAsia="en-GB"/>
      </w:rPr>
      <w:t>GHYLLGROVE PRIMARY SCHOOL</w:t>
    </w:r>
  </w:p>
  <w:p w14:paraId="21400E45" w14:textId="77777777" w:rsidR="00424F87" w:rsidRPr="00424F87" w:rsidRDefault="00424F87">
    <w:pPr>
      <w:pStyle w:val="Header"/>
      <w:rPr>
        <w:rFonts w:ascii="Arial" w:hAnsi="Arial" w:cs="Arial"/>
        <w:b/>
        <w:sz w:val="36"/>
        <w:szCs w:val="36"/>
      </w:rPr>
    </w:pPr>
    <w:r w:rsidRPr="00424F87">
      <w:rPr>
        <w:rFonts w:ascii="Arial" w:hAnsi="Arial" w:cs="Arial"/>
        <w:b/>
        <w:sz w:val="36"/>
        <w:szCs w:val="36"/>
      </w:rPr>
      <w:t xml:space="preserve">  </w:t>
    </w:r>
    <w:r w:rsidRPr="00424F87">
      <w:rPr>
        <w:rFonts w:ascii="Arial" w:hAnsi="Arial" w:cs="Arial"/>
        <w:b/>
        <w:sz w:val="24"/>
        <w:szCs w:val="24"/>
      </w:rPr>
      <w:t xml:space="preserve">            </w:t>
    </w:r>
    <w:r w:rsidR="00B640FB">
      <w:rPr>
        <w:rFonts w:ascii="Arial" w:hAnsi="Arial" w:cs="Arial"/>
        <w:b/>
        <w:sz w:val="24"/>
        <w:szCs w:val="24"/>
      </w:rPr>
      <w:t xml:space="preserve">       </w:t>
    </w:r>
    <w:r w:rsidRPr="00424F87">
      <w:rPr>
        <w:rFonts w:ascii="Arial" w:hAnsi="Arial" w:cs="Arial"/>
        <w:b/>
        <w:sz w:val="24"/>
        <w:szCs w:val="24"/>
      </w:rPr>
      <w:t xml:space="preserve">  </w:t>
    </w:r>
    <w:r w:rsidR="00B640FB">
      <w:rPr>
        <w:rFonts w:ascii="Arial" w:hAnsi="Arial" w:cs="Arial"/>
        <w:b/>
        <w:sz w:val="24"/>
        <w:szCs w:val="24"/>
      </w:rPr>
      <w:t xml:space="preserve">      </w:t>
    </w:r>
    <w:r w:rsidRPr="00424F87">
      <w:rPr>
        <w:rFonts w:ascii="Arial" w:hAnsi="Arial" w:cs="Arial"/>
        <w:b/>
        <w:sz w:val="24"/>
        <w:szCs w:val="24"/>
      </w:rPr>
      <w:t>&amp; Resource Base for Hearing Impaired Children</w:t>
    </w:r>
    <w:r w:rsidRPr="00424F87">
      <w:rPr>
        <w:rFonts w:ascii="Arial" w:hAnsi="Arial" w:cs="Arial"/>
        <w:b/>
        <w:sz w:val="36"/>
        <w:szCs w:val="36"/>
      </w:rPr>
      <w:t xml:space="preserve"> </w:t>
    </w:r>
  </w:p>
  <w:p w14:paraId="3170366C" w14:textId="77777777" w:rsidR="002B3DE3" w:rsidRDefault="002B3DE3">
    <w:pPr>
      <w:pStyle w:val="Header"/>
      <w:rPr>
        <w:rFonts w:ascii="Arial" w:hAnsi="Arial" w:cs="Arial"/>
        <w:sz w:val="20"/>
        <w:szCs w:val="20"/>
      </w:rPr>
    </w:pPr>
  </w:p>
  <w:p w14:paraId="38E4A068" w14:textId="77777777" w:rsidR="00424F87" w:rsidRDefault="00B640FB" w:rsidP="00B640FB">
    <w:pPr>
      <w:pStyle w:val="Header"/>
      <w:jc w:val="right"/>
      <w:rPr>
        <w:rFonts w:ascii="Arial" w:hAnsi="Arial" w:cs="Arial"/>
        <w:sz w:val="20"/>
        <w:szCs w:val="20"/>
      </w:rPr>
    </w:pPr>
    <w:r>
      <w:rPr>
        <w:rFonts w:ascii="Arial" w:hAnsi="Arial" w:cs="Arial"/>
        <w:sz w:val="20"/>
        <w:szCs w:val="20"/>
      </w:rPr>
      <w:t xml:space="preserve">            </w:t>
    </w:r>
    <w:r w:rsidR="00517B84">
      <w:rPr>
        <w:rFonts w:ascii="Arial" w:hAnsi="Arial" w:cs="Arial"/>
        <w:sz w:val="20"/>
        <w:szCs w:val="20"/>
      </w:rPr>
      <w:t xml:space="preserve">The Gore, Basildon, Essex </w:t>
    </w:r>
    <w:r w:rsidR="00424F87">
      <w:rPr>
        <w:rFonts w:ascii="Arial" w:hAnsi="Arial" w:cs="Arial"/>
        <w:sz w:val="20"/>
        <w:szCs w:val="20"/>
      </w:rPr>
      <w:t>SS14 2BG</w:t>
    </w:r>
  </w:p>
  <w:p w14:paraId="35EA8116" w14:textId="77777777" w:rsidR="00D80863" w:rsidRDefault="00D80863" w:rsidP="00B640FB">
    <w:pPr>
      <w:pStyle w:val="Header"/>
      <w:jc w:val="right"/>
      <w:rPr>
        <w:rFonts w:ascii="Arial" w:hAnsi="Arial" w:cs="Arial"/>
        <w:sz w:val="20"/>
        <w:szCs w:val="20"/>
      </w:rPr>
    </w:pPr>
    <w:r>
      <w:rPr>
        <w:rFonts w:ascii="Arial" w:hAnsi="Arial" w:cs="Arial"/>
        <w:sz w:val="20"/>
        <w:szCs w:val="20"/>
      </w:rPr>
      <w:t>Telephone: 01268 450067</w:t>
    </w:r>
  </w:p>
  <w:p w14:paraId="0066F187" w14:textId="77777777" w:rsidR="00424F87" w:rsidRDefault="00155F4B" w:rsidP="00B640FB">
    <w:pPr>
      <w:pStyle w:val="Header"/>
      <w:jc w:val="right"/>
      <w:rPr>
        <w:rFonts w:ascii="Arial" w:hAnsi="Arial" w:cs="Arial"/>
      </w:rPr>
    </w:pPr>
    <w:hyperlink r:id="rId2" w:history="1">
      <w:r w:rsidR="00AE7B15" w:rsidRPr="003C7A4E">
        <w:rPr>
          <w:rStyle w:val="Hyperlink"/>
          <w:rFonts w:ascii="Arial" w:hAnsi="Arial" w:cs="Arial"/>
        </w:rPr>
        <w:t>www.ghyllgroveprimaryschool.co.uk</w:t>
      </w:r>
    </w:hyperlink>
    <w:r w:rsidR="00AE7B15">
      <w:rPr>
        <w:rFonts w:ascii="Arial" w:hAnsi="Arial" w:cs="Arial"/>
      </w:rPr>
      <w:t xml:space="preserve"> </w:t>
    </w:r>
  </w:p>
  <w:p w14:paraId="084C74EE" w14:textId="77777777" w:rsidR="00B640FB" w:rsidRDefault="00B640FB" w:rsidP="00B640FB">
    <w:pPr>
      <w:pStyle w:val="Header"/>
      <w:jc w:val="right"/>
      <w:rPr>
        <w:rFonts w:ascii="Arial" w:hAnsi="Arial" w:cs="Arial"/>
      </w:rPr>
    </w:pPr>
  </w:p>
  <w:p w14:paraId="782E7A5E" w14:textId="77777777" w:rsidR="00424F87" w:rsidRDefault="00424F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06AB2"/>
    <w:multiLevelType w:val="hybridMultilevel"/>
    <w:tmpl w:val="0A98D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1B0"/>
    <w:rsid w:val="000A397F"/>
    <w:rsid w:val="00124E03"/>
    <w:rsid w:val="00155F4B"/>
    <w:rsid w:val="00160281"/>
    <w:rsid w:val="002B0EA0"/>
    <w:rsid w:val="002B3DE3"/>
    <w:rsid w:val="002E46AE"/>
    <w:rsid w:val="003424D8"/>
    <w:rsid w:val="0035557F"/>
    <w:rsid w:val="00357993"/>
    <w:rsid w:val="004144E6"/>
    <w:rsid w:val="00424F87"/>
    <w:rsid w:val="00495C3E"/>
    <w:rsid w:val="0049683A"/>
    <w:rsid w:val="004E3F51"/>
    <w:rsid w:val="0051741E"/>
    <w:rsid w:val="00517B84"/>
    <w:rsid w:val="005961B0"/>
    <w:rsid w:val="006044FE"/>
    <w:rsid w:val="00623DFE"/>
    <w:rsid w:val="0067466D"/>
    <w:rsid w:val="006B7D52"/>
    <w:rsid w:val="00746B9F"/>
    <w:rsid w:val="007C5325"/>
    <w:rsid w:val="009503DF"/>
    <w:rsid w:val="009E0537"/>
    <w:rsid w:val="00A0395F"/>
    <w:rsid w:val="00AA04C5"/>
    <w:rsid w:val="00AD3EE3"/>
    <w:rsid w:val="00AE7B15"/>
    <w:rsid w:val="00B530B7"/>
    <w:rsid w:val="00B640FB"/>
    <w:rsid w:val="00B76C4F"/>
    <w:rsid w:val="00B9273A"/>
    <w:rsid w:val="00BB0428"/>
    <w:rsid w:val="00BE23C7"/>
    <w:rsid w:val="00D26C38"/>
    <w:rsid w:val="00D50B08"/>
    <w:rsid w:val="00D80863"/>
    <w:rsid w:val="00E435EB"/>
    <w:rsid w:val="00E57D79"/>
    <w:rsid w:val="00EA21C2"/>
    <w:rsid w:val="00F53F9A"/>
    <w:rsid w:val="00F641D2"/>
    <w:rsid w:val="00F82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F179E9D"/>
  <w15:docId w15:val="{13FB1134-5F46-48CE-823E-63A7A03E2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F87"/>
  </w:style>
  <w:style w:type="paragraph" w:styleId="Footer">
    <w:name w:val="footer"/>
    <w:basedOn w:val="Normal"/>
    <w:link w:val="FooterChar"/>
    <w:uiPriority w:val="99"/>
    <w:unhideWhenUsed/>
    <w:rsid w:val="00424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F87"/>
  </w:style>
  <w:style w:type="character" w:styleId="Hyperlink">
    <w:name w:val="Hyperlink"/>
    <w:basedOn w:val="DefaultParagraphFont"/>
    <w:uiPriority w:val="99"/>
    <w:unhideWhenUsed/>
    <w:rsid w:val="002B3DE3"/>
    <w:rPr>
      <w:color w:val="0000FF" w:themeColor="hyperlink"/>
      <w:u w:val="single"/>
    </w:rPr>
  </w:style>
  <w:style w:type="paragraph" w:styleId="BalloonText">
    <w:name w:val="Balloon Text"/>
    <w:basedOn w:val="Normal"/>
    <w:link w:val="BalloonTextChar"/>
    <w:uiPriority w:val="99"/>
    <w:semiHidden/>
    <w:unhideWhenUsed/>
    <w:rsid w:val="002B3D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DE3"/>
    <w:rPr>
      <w:rFonts w:ascii="Tahoma" w:hAnsi="Tahoma" w:cs="Tahoma"/>
      <w:sz w:val="16"/>
      <w:szCs w:val="16"/>
    </w:rPr>
  </w:style>
  <w:style w:type="table" w:customStyle="1" w:styleId="TableGrid">
    <w:name w:val="TableGrid"/>
    <w:rsid w:val="00B9273A"/>
    <w:pPr>
      <w:spacing w:after="0" w:line="240" w:lineRule="auto"/>
    </w:pPr>
    <w:rPr>
      <w:rFonts w:eastAsia="Times New Roman"/>
      <w:lang w:eastAsia="en-GB"/>
    </w:rPr>
    <w:tblPr>
      <w:tblCellMar>
        <w:top w:w="0" w:type="dxa"/>
        <w:left w:w="0" w:type="dxa"/>
        <w:bottom w:w="0" w:type="dxa"/>
        <w:right w:w="0" w:type="dxa"/>
      </w:tblCellMar>
    </w:tblPr>
  </w:style>
  <w:style w:type="paragraph" w:styleId="ListParagraph">
    <w:name w:val="List Paragraph"/>
    <w:basedOn w:val="Normal"/>
    <w:uiPriority w:val="34"/>
    <w:qFormat/>
    <w:rsid w:val="00F820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hyperlink" Target="http://www.google.co.uk/url?sa=i&amp;rct=j&amp;q=&amp;esrc=s&amp;source=images&amp;cd=&amp;cad=rja&amp;uact=8&amp;ved=0ahUKEwil-LbdxuzSAhXLyRoKHfChDqMQjRwIBw&amp;url=http://www.essexlocaloffer.org.uk/content/assessment-criteria-essex-language-and-communication-award&amp;psig=AFQjCNEzqr1dYyFtNbvL0ggNDv_mKsiRRQ&amp;ust=1490355957286362" TargetMode="External"/><Relationship Id="rId7" Type="http://schemas.openxmlformats.org/officeDocument/2006/relationships/image" Target="media/image7.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hyperlink" Target="http://www.ghyllgroveprimary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CE3DD-B2B8-4953-8FA6-31FEAE70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dc:creator>
  <cp:lastModifiedBy>Joanne Robinson</cp:lastModifiedBy>
  <cp:revision>5</cp:revision>
  <cp:lastPrinted>2019-09-05T10:08:00Z</cp:lastPrinted>
  <dcterms:created xsi:type="dcterms:W3CDTF">2025-09-02T13:35:00Z</dcterms:created>
  <dcterms:modified xsi:type="dcterms:W3CDTF">2026-09-01T16:30:00Z</dcterms:modified>
</cp:coreProperties>
</file>